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241"/>
        <w:tblW w:w="0" w:type="auto"/>
        <w:tblLook w:val="01E0" w:firstRow="1" w:lastRow="1" w:firstColumn="1" w:lastColumn="1" w:noHBand="0" w:noVBand="0"/>
      </w:tblPr>
      <w:tblGrid>
        <w:gridCol w:w="2296"/>
        <w:gridCol w:w="3618"/>
        <w:gridCol w:w="3618"/>
        <w:gridCol w:w="3618"/>
      </w:tblGrid>
      <w:tr w:rsidR="00FA6896" w:rsidTr="00FA6896">
        <w:tc>
          <w:tcPr>
            <w:tcW w:w="2296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Indicator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Color 1 (pH range)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Color 2 (pH range)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Color 3 (pH range)</w:t>
            </w:r>
          </w:p>
        </w:tc>
      </w:tr>
      <w:tr w:rsidR="00FA6896" w:rsidTr="00FA6896">
        <w:tc>
          <w:tcPr>
            <w:tcW w:w="2296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Pheno</w:t>
            </w:r>
            <w:r>
              <w:rPr>
                <w:sz w:val="32"/>
                <w:szCs w:val="32"/>
              </w:rPr>
              <w:t>l</w:t>
            </w:r>
            <w:r w:rsidRPr="006775A5">
              <w:rPr>
                <w:sz w:val="32"/>
                <w:szCs w:val="32"/>
              </w:rPr>
              <w:t>p</w:t>
            </w:r>
            <w:r>
              <w:rPr>
                <w:sz w:val="32"/>
                <w:szCs w:val="32"/>
              </w:rPr>
              <w:t>hth</w:t>
            </w:r>
            <w:r w:rsidRPr="006775A5">
              <w:rPr>
                <w:sz w:val="32"/>
                <w:szCs w:val="32"/>
              </w:rPr>
              <w:t xml:space="preserve">alein 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Colorless (below 8)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(above 8)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FA6896" w:rsidTr="00FA6896">
        <w:tc>
          <w:tcPr>
            <w:tcW w:w="2296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Methyl orange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32"/>
                    <w:szCs w:val="32"/>
                  </w:rPr>
                  <w:t>Orange</w:t>
                </w:r>
              </w:smartTag>
            </w:smartTag>
            <w:r>
              <w:rPr>
                <w:sz w:val="32"/>
                <w:szCs w:val="32"/>
              </w:rPr>
              <w:t xml:space="preserve"> (below 3)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(above 3)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FA6896" w:rsidTr="00FA6896">
        <w:tc>
          <w:tcPr>
            <w:tcW w:w="2296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Bromthymol</w:t>
            </w:r>
            <w:proofErr w:type="spellEnd"/>
            <w:r>
              <w:rPr>
                <w:sz w:val="32"/>
                <w:szCs w:val="32"/>
              </w:rPr>
              <w:t xml:space="preserve"> blue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(below 6)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Green (between 6 and 7.5)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(above 7.5)</w:t>
            </w:r>
          </w:p>
        </w:tc>
      </w:tr>
      <w:tr w:rsidR="00FA6896" w:rsidTr="00FA6896">
        <w:tc>
          <w:tcPr>
            <w:tcW w:w="2296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litmus paper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(below 7)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(above 7)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FA6896" w:rsidTr="00FA6896">
        <w:tc>
          <w:tcPr>
            <w:tcW w:w="2296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litmus paper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Pink (below 7)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(above 7)</w:t>
            </w:r>
          </w:p>
        </w:tc>
        <w:tc>
          <w:tcPr>
            <w:tcW w:w="3618" w:type="dxa"/>
          </w:tcPr>
          <w:p w:rsidR="00FA6896" w:rsidRPr="006775A5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FA6896" w:rsidTr="00FA6896">
        <w:tc>
          <w:tcPr>
            <w:tcW w:w="2296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Thymol</w:t>
            </w:r>
            <w:proofErr w:type="spellEnd"/>
            <w:r>
              <w:rPr>
                <w:sz w:val="32"/>
                <w:szCs w:val="32"/>
              </w:rPr>
              <w:t xml:space="preserve"> blue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Red (below 1.5)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(above 1.5)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FA6896" w:rsidTr="00FA6896">
        <w:tc>
          <w:tcPr>
            <w:tcW w:w="2296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Congo red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(below 3)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Red (above 3)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FA6896" w:rsidTr="00FA6896">
        <w:tc>
          <w:tcPr>
            <w:tcW w:w="2296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Alizarin yellow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Colorless (below 10)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(above 10)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FA6896" w:rsidTr="00FA6896">
        <w:tc>
          <w:tcPr>
            <w:tcW w:w="2296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Bromcresol</w:t>
            </w:r>
            <w:proofErr w:type="spellEnd"/>
            <w:r>
              <w:rPr>
                <w:sz w:val="32"/>
                <w:szCs w:val="32"/>
              </w:rPr>
              <w:t xml:space="preserve"> purple 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(below 5.5)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Purple (above 5.5)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None</w:t>
            </w:r>
          </w:p>
        </w:tc>
      </w:tr>
      <w:tr w:rsidR="00FA6896" w:rsidTr="00FA6896">
        <w:tc>
          <w:tcPr>
            <w:tcW w:w="2296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Bromphenol</w:t>
            </w:r>
            <w:proofErr w:type="spellEnd"/>
            <w:r>
              <w:rPr>
                <w:sz w:val="32"/>
                <w:szCs w:val="32"/>
              </w:rPr>
              <w:t xml:space="preserve"> blue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Yellow (below 3)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Green (between 3.1 and 4.4)</w:t>
            </w:r>
          </w:p>
        </w:tc>
        <w:tc>
          <w:tcPr>
            <w:tcW w:w="3618" w:type="dxa"/>
          </w:tcPr>
          <w:p w:rsidR="00FA6896" w:rsidRDefault="00FA6896" w:rsidP="00FA6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above 4.5</w:t>
            </w:r>
          </w:p>
        </w:tc>
      </w:tr>
    </w:tbl>
    <w:p w:rsidR="00961DBD" w:rsidRDefault="00961DBD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A639F" wp14:editId="002C9EB0">
                <wp:simplePos x="0" y="0"/>
                <wp:positionH relativeFrom="column">
                  <wp:posOffset>5400675</wp:posOffset>
                </wp:positionH>
                <wp:positionV relativeFrom="paragraph">
                  <wp:posOffset>212725</wp:posOffset>
                </wp:positionV>
                <wp:extent cx="2981325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DBD" w:rsidRPr="00961DBD" w:rsidRDefault="00961DBD">
                            <w:pPr>
                              <w:rPr>
                                <w:sz w:val="28"/>
                              </w:rPr>
                            </w:pPr>
                            <w:r w:rsidRPr="00961DBD">
                              <w:rPr>
                                <w:sz w:val="28"/>
                              </w:rPr>
                              <w:t>Name: 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25.25pt;margin-top:16.75pt;width:234.7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" filled="f" stroked="f" strokeweight=".5pt">
                <v:textbox>
                  <w:txbxContent>
                    <w:p w:rsidR="00961DBD" w:rsidRPr="00961DBD" w:rsidRDefault="00961DBD">
                      <w:pPr>
                        <w:rPr>
                          <w:sz w:val="28"/>
                        </w:rPr>
                      </w:pPr>
                      <w:r w:rsidRPr="00961DBD">
                        <w:rPr>
                          <w:sz w:val="28"/>
                        </w:rPr>
                        <w:t>Name: 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61DBD" w:rsidRDefault="00961DBD">
      <w:pPr>
        <w:rPr>
          <w:sz w:val="40"/>
          <w:szCs w:val="40"/>
        </w:rPr>
      </w:pPr>
    </w:p>
    <w:p w:rsidR="00AB5A74" w:rsidRPr="00FA6896" w:rsidRDefault="00FA6896">
      <w:pPr>
        <w:rPr>
          <w:sz w:val="40"/>
          <w:szCs w:val="40"/>
        </w:rPr>
      </w:pPr>
      <w:r w:rsidRPr="00FA6896">
        <w:rPr>
          <w:sz w:val="40"/>
          <w:szCs w:val="40"/>
        </w:rPr>
        <w:t>What is an indicator?</w:t>
      </w:r>
    </w:p>
    <w:p w:rsidR="00FA6896" w:rsidRDefault="00FA6896">
      <w:bookmarkStart w:id="0" w:name="_GoBack"/>
      <w:bookmarkEnd w:id="0"/>
    </w:p>
    <w:p w:rsidR="00FA6896" w:rsidRDefault="00FA6896"/>
    <w:p w:rsidR="00FA6896" w:rsidRDefault="00FA6896"/>
    <w:p w:rsidR="00FA6896" w:rsidRDefault="00FA6896"/>
    <w:p w:rsidR="00FA6896" w:rsidRDefault="00FA6896"/>
    <w:p w:rsidR="00FA6896" w:rsidRDefault="00FA6896"/>
    <w:p w:rsidR="00FA6896" w:rsidRDefault="00FA6896"/>
    <w:p w:rsidR="00FA6896" w:rsidRDefault="00FA6896"/>
    <w:p w:rsidR="00FA6896" w:rsidRDefault="00FA6896"/>
    <w:p w:rsidR="00EC014C" w:rsidRDefault="00EC014C"/>
    <w:p w:rsidR="00EC014C" w:rsidRDefault="00EC014C"/>
    <w:p w:rsidR="00055212" w:rsidRDefault="00055212"/>
    <w:p w:rsidR="00EC014C" w:rsidRDefault="00EC014C"/>
    <w:p w:rsidR="00FA6896" w:rsidRDefault="00FA6896">
      <w:r>
        <w:t xml:space="preserve">Determine what color each of the following would turn in the </w:t>
      </w:r>
      <w:r w:rsidR="00EC014C">
        <w:t>following pH’s and determine if</w:t>
      </w:r>
      <w:r>
        <w:t xml:space="preserve"> the solution is acidic, basic, or neutral</w:t>
      </w:r>
      <w:r w:rsidR="00055212">
        <w:t xml:space="preserve"> by </w:t>
      </w:r>
      <w:r w:rsidR="00EC014C">
        <w:t>circling</w:t>
      </w:r>
      <w:r w:rsidR="00055212">
        <w:t xml:space="preserve"> an A, B, or N in the pH box.</w:t>
      </w:r>
    </w:p>
    <w:p w:rsidR="00FA6896" w:rsidRDefault="00FA6896"/>
    <w:p w:rsidR="00EC014C" w:rsidRDefault="00EC014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1"/>
        <w:gridCol w:w="1776"/>
        <w:gridCol w:w="1536"/>
        <w:gridCol w:w="1336"/>
        <w:gridCol w:w="1222"/>
        <w:gridCol w:w="1194"/>
        <w:gridCol w:w="1443"/>
        <w:gridCol w:w="1166"/>
        <w:gridCol w:w="1214"/>
        <w:gridCol w:w="1178"/>
      </w:tblGrid>
      <w:tr w:rsidR="00FA6896" w:rsidTr="00FA6896">
        <w:tc>
          <w:tcPr>
            <w:tcW w:w="1317" w:type="dxa"/>
          </w:tcPr>
          <w:p w:rsidR="00FA6896" w:rsidRDefault="00FA6896">
            <w:r>
              <w:t>pH</w:t>
            </w:r>
          </w:p>
        </w:tc>
        <w:tc>
          <w:tcPr>
            <w:tcW w:w="1317" w:type="dxa"/>
          </w:tcPr>
          <w:p w:rsidR="00FA6896" w:rsidRPr="00FA6896" w:rsidRDefault="00FA6896">
            <w:r w:rsidRPr="00FA6896">
              <w:t>Phenolphthalein</w:t>
            </w:r>
          </w:p>
        </w:tc>
        <w:tc>
          <w:tcPr>
            <w:tcW w:w="1317" w:type="dxa"/>
          </w:tcPr>
          <w:p w:rsidR="00FA6896" w:rsidRDefault="00FA6896">
            <w:proofErr w:type="spellStart"/>
            <w:r>
              <w:t>Bromphenol</w:t>
            </w:r>
            <w:proofErr w:type="spellEnd"/>
            <w:r>
              <w:t xml:space="preserve"> blue</w:t>
            </w:r>
          </w:p>
        </w:tc>
        <w:tc>
          <w:tcPr>
            <w:tcW w:w="1317" w:type="dxa"/>
          </w:tcPr>
          <w:p w:rsidR="00FA6896" w:rsidRDefault="00FA6896">
            <w:proofErr w:type="spellStart"/>
            <w:r>
              <w:t>Bromcresol</w:t>
            </w:r>
            <w:proofErr w:type="spellEnd"/>
            <w:r>
              <w:t xml:space="preserve"> purple</w:t>
            </w:r>
          </w:p>
        </w:tc>
        <w:tc>
          <w:tcPr>
            <w:tcW w:w="1318" w:type="dxa"/>
          </w:tcPr>
          <w:p w:rsidR="00FA6896" w:rsidRDefault="00FA6896">
            <w:r>
              <w:t>Alizarin yellow</w:t>
            </w:r>
          </w:p>
        </w:tc>
        <w:tc>
          <w:tcPr>
            <w:tcW w:w="1318" w:type="dxa"/>
          </w:tcPr>
          <w:p w:rsidR="00FA6896" w:rsidRDefault="00FA6896">
            <w:r>
              <w:t>Methyl orange</w:t>
            </w:r>
          </w:p>
        </w:tc>
        <w:tc>
          <w:tcPr>
            <w:tcW w:w="1318" w:type="dxa"/>
          </w:tcPr>
          <w:p w:rsidR="00FA6896" w:rsidRDefault="00FA6896">
            <w:proofErr w:type="spellStart"/>
            <w:r>
              <w:t>Bromthymol</w:t>
            </w:r>
            <w:proofErr w:type="spellEnd"/>
            <w:r>
              <w:t xml:space="preserve"> blue</w:t>
            </w:r>
          </w:p>
        </w:tc>
        <w:tc>
          <w:tcPr>
            <w:tcW w:w="1318" w:type="dxa"/>
          </w:tcPr>
          <w:p w:rsidR="00FA6896" w:rsidRDefault="00FA6896">
            <w:r>
              <w:t>Blue litmus</w:t>
            </w:r>
          </w:p>
        </w:tc>
        <w:tc>
          <w:tcPr>
            <w:tcW w:w="1318" w:type="dxa"/>
          </w:tcPr>
          <w:p w:rsidR="00FA6896" w:rsidRDefault="00FA6896">
            <w:proofErr w:type="spellStart"/>
            <w:r>
              <w:t>Thymol</w:t>
            </w:r>
            <w:proofErr w:type="spellEnd"/>
            <w:r>
              <w:t xml:space="preserve"> blue</w:t>
            </w:r>
          </w:p>
        </w:tc>
        <w:tc>
          <w:tcPr>
            <w:tcW w:w="1318" w:type="dxa"/>
          </w:tcPr>
          <w:p w:rsidR="00FA6896" w:rsidRDefault="00FA6896">
            <w:r>
              <w:t>Congo red</w:t>
            </w:r>
          </w:p>
        </w:tc>
      </w:tr>
      <w:tr w:rsidR="00FA6896" w:rsidTr="00FA6896">
        <w:tc>
          <w:tcPr>
            <w:tcW w:w="1317" w:type="dxa"/>
          </w:tcPr>
          <w:p w:rsidR="00055212" w:rsidRDefault="00FA6896" w:rsidP="00055212">
            <w:r>
              <w:t>6</w:t>
            </w:r>
          </w:p>
          <w:p w:rsidR="00055212" w:rsidRDefault="00055212" w:rsidP="00055212"/>
          <w:p w:rsidR="00EC014C" w:rsidRDefault="00EC014C" w:rsidP="00055212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FA6896" w:rsidTr="00FA6896">
        <w:tc>
          <w:tcPr>
            <w:tcW w:w="1317" w:type="dxa"/>
          </w:tcPr>
          <w:p w:rsidR="00FA6896" w:rsidRDefault="00FA6896">
            <w:r>
              <w:t>1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055212" w:rsidTr="00FA6896">
        <w:tc>
          <w:tcPr>
            <w:tcW w:w="1317" w:type="dxa"/>
          </w:tcPr>
          <w:p w:rsidR="00055212" w:rsidRDefault="00055212">
            <w:r>
              <w:t>12.6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055212" w:rsidRDefault="00055212"/>
        </w:tc>
        <w:tc>
          <w:tcPr>
            <w:tcW w:w="1317" w:type="dxa"/>
          </w:tcPr>
          <w:p w:rsidR="00055212" w:rsidRDefault="00055212"/>
        </w:tc>
        <w:tc>
          <w:tcPr>
            <w:tcW w:w="1317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</w:tr>
      <w:tr w:rsidR="00FA6896" w:rsidTr="00FA6896">
        <w:tc>
          <w:tcPr>
            <w:tcW w:w="1317" w:type="dxa"/>
          </w:tcPr>
          <w:p w:rsidR="00FA6896" w:rsidRDefault="00FA6896">
            <w:r>
              <w:t>9.4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FA6896" w:rsidTr="00FA6896">
        <w:tc>
          <w:tcPr>
            <w:tcW w:w="1317" w:type="dxa"/>
          </w:tcPr>
          <w:p w:rsidR="00FA6896" w:rsidRDefault="00FA6896">
            <w:r>
              <w:t>3.5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FA6896" w:rsidTr="00FA6896">
        <w:tc>
          <w:tcPr>
            <w:tcW w:w="1317" w:type="dxa"/>
          </w:tcPr>
          <w:p w:rsidR="00FA6896" w:rsidRDefault="00FA6896">
            <w:r>
              <w:t>14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FA6896" w:rsidTr="00FA6896">
        <w:tc>
          <w:tcPr>
            <w:tcW w:w="1317" w:type="dxa"/>
          </w:tcPr>
          <w:p w:rsidR="00FA6896" w:rsidRDefault="00FA6896">
            <w:r>
              <w:t>11.4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FA6896" w:rsidTr="00FA6896">
        <w:tc>
          <w:tcPr>
            <w:tcW w:w="1317" w:type="dxa"/>
          </w:tcPr>
          <w:p w:rsidR="00FA6896" w:rsidRDefault="00FA6896">
            <w:r>
              <w:t>7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FA6896" w:rsidTr="00FA6896">
        <w:tc>
          <w:tcPr>
            <w:tcW w:w="1317" w:type="dxa"/>
          </w:tcPr>
          <w:p w:rsidR="00055212" w:rsidRDefault="00EC014C" w:rsidP="00EC014C">
            <w:r>
              <w:lastRenderedPageBreak/>
              <w:t>pH</w:t>
            </w:r>
          </w:p>
        </w:tc>
        <w:tc>
          <w:tcPr>
            <w:tcW w:w="1317" w:type="dxa"/>
          </w:tcPr>
          <w:p w:rsidR="00FA6896" w:rsidRDefault="00EC014C">
            <w:r w:rsidRPr="00FA6896">
              <w:t>Phenolphthalein</w:t>
            </w:r>
          </w:p>
        </w:tc>
        <w:tc>
          <w:tcPr>
            <w:tcW w:w="1317" w:type="dxa"/>
          </w:tcPr>
          <w:p w:rsidR="00FA6896" w:rsidRDefault="00EC014C">
            <w:proofErr w:type="spellStart"/>
            <w:r>
              <w:t>Bromophenol</w:t>
            </w:r>
            <w:proofErr w:type="spellEnd"/>
            <w:r>
              <w:t xml:space="preserve"> blue</w:t>
            </w:r>
          </w:p>
        </w:tc>
        <w:tc>
          <w:tcPr>
            <w:tcW w:w="1317" w:type="dxa"/>
          </w:tcPr>
          <w:p w:rsidR="00FA6896" w:rsidRDefault="00EC014C">
            <w:proofErr w:type="spellStart"/>
            <w:r>
              <w:t>Bromcresol</w:t>
            </w:r>
            <w:proofErr w:type="spellEnd"/>
            <w:r>
              <w:t xml:space="preserve"> purple</w:t>
            </w:r>
          </w:p>
        </w:tc>
        <w:tc>
          <w:tcPr>
            <w:tcW w:w="1318" w:type="dxa"/>
          </w:tcPr>
          <w:p w:rsidR="00FA6896" w:rsidRDefault="00EC014C">
            <w:r>
              <w:t>Alizarin yellow</w:t>
            </w:r>
          </w:p>
        </w:tc>
        <w:tc>
          <w:tcPr>
            <w:tcW w:w="1318" w:type="dxa"/>
          </w:tcPr>
          <w:p w:rsidR="00FA6896" w:rsidRDefault="00EC014C">
            <w:r>
              <w:t>Methyl orange</w:t>
            </w:r>
          </w:p>
        </w:tc>
        <w:tc>
          <w:tcPr>
            <w:tcW w:w="1318" w:type="dxa"/>
          </w:tcPr>
          <w:p w:rsidR="00FA6896" w:rsidRDefault="00EC014C">
            <w:proofErr w:type="spellStart"/>
            <w:r>
              <w:t>Bromthymol</w:t>
            </w:r>
            <w:proofErr w:type="spellEnd"/>
            <w:r>
              <w:t xml:space="preserve"> blue</w:t>
            </w:r>
          </w:p>
        </w:tc>
        <w:tc>
          <w:tcPr>
            <w:tcW w:w="1318" w:type="dxa"/>
          </w:tcPr>
          <w:p w:rsidR="00FA6896" w:rsidRDefault="00EC014C">
            <w:r>
              <w:t>Blue litmus</w:t>
            </w:r>
          </w:p>
        </w:tc>
        <w:tc>
          <w:tcPr>
            <w:tcW w:w="1318" w:type="dxa"/>
          </w:tcPr>
          <w:p w:rsidR="00FA6896" w:rsidRDefault="00EC014C">
            <w:proofErr w:type="spellStart"/>
            <w:r>
              <w:t>Thymol</w:t>
            </w:r>
            <w:proofErr w:type="spellEnd"/>
            <w:r>
              <w:t xml:space="preserve"> blue</w:t>
            </w:r>
          </w:p>
        </w:tc>
        <w:tc>
          <w:tcPr>
            <w:tcW w:w="1318" w:type="dxa"/>
          </w:tcPr>
          <w:p w:rsidR="00FA6896" w:rsidRDefault="00EC014C">
            <w:r>
              <w:t>Congo Red</w:t>
            </w:r>
          </w:p>
        </w:tc>
      </w:tr>
      <w:tr w:rsidR="00EC014C" w:rsidTr="00FA6896">
        <w:tc>
          <w:tcPr>
            <w:tcW w:w="1317" w:type="dxa"/>
          </w:tcPr>
          <w:p w:rsidR="00EC014C" w:rsidRDefault="00EC014C" w:rsidP="00EC014C">
            <w:r>
              <w:t>7.2</w:t>
            </w:r>
          </w:p>
          <w:p w:rsidR="00EC014C" w:rsidRDefault="00EC014C" w:rsidP="00EC014C"/>
          <w:p w:rsidR="00EC014C" w:rsidRDefault="00EC014C" w:rsidP="00EC014C">
            <w:r>
              <w:t>A   B   N</w:t>
            </w:r>
          </w:p>
          <w:p w:rsidR="00EC014C" w:rsidRDefault="00EC014C"/>
        </w:tc>
        <w:tc>
          <w:tcPr>
            <w:tcW w:w="1317" w:type="dxa"/>
          </w:tcPr>
          <w:p w:rsidR="00EC014C" w:rsidRDefault="00EC014C"/>
        </w:tc>
        <w:tc>
          <w:tcPr>
            <w:tcW w:w="1317" w:type="dxa"/>
          </w:tcPr>
          <w:p w:rsidR="00EC014C" w:rsidRDefault="00EC014C"/>
        </w:tc>
        <w:tc>
          <w:tcPr>
            <w:tcW w:w="1317" w:type="dxa"/>
          </w:tcPr>
          <w:p w:rsidR="00EC014C" w:rsidRDefault="00EC014C"/>
        </w:tc>
        <w:tc>
          <w:tcPr>
            <w:tcW w:w="1318" w:type="dxa"/>
          </w:tcPr>
          <w:p w:rsidR="00EC014C" w:rsidRDefault="00EC014C"/>
        </w:tc>
        <w:tc>
          <w:tcPr>
            <w:tcW w:w="1318" w:type="dxa"/>
          </w:tcPr>
          <w:p w:rsidR="00EC014C" w:rsidRDefault="00EC014C"/>
        </w:tc>
        <w:tc>
          <w:tcPr>
            <w:tcW w:w="1318" w:type="dxa"/>
          </w:tcPr>
          <w:p w:rsidR="00EC014C" w:rsidRDefault="00EC014C"/>
        </w:tc>
        <w:tc>
          <w:tcPr>
            <w:tcW w:w="1318" w:type="dxa"/>
          </w:tcPr>
          <w:p w:rsidR="00EC014C" w:rsidRDefault="00EC014C"/>
        </w:tc>
        <w:tc>
          <w:tcPr>
            <w:tcW w:w="1318" w:type="dxa"/>
          </w:tcPr>
          <w:p w:rsidR="00EC014C" w:rsidRDefault="00EC014C"/>
        </w:tc>
        <w:tc>
          <w:tcPr>
            <w:tcW w:w="1318" w:type="dxa"/>
          </w:tcPr>
          <w:p w:rsidR="00EC014C" w:rsidRDefault="00EC014C"/>
        </w:tc>
      </w:tr>
      <w:tr w:rsidR="00FA6896" w:rsidTr="00FA6896">
        <w:tc>
          <w:tcPr>
            <w:tcW w:w="1317" w:type="dxa"/>
          </w:tcPr>
          <w:p w:rsidR="00FA6896" w:rsidRDefault="00FA6896">
            <w:r>
              <w:t>6.8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FA6896" w:rsidTr="00FA6896">
        <w:tc>
          <w:tcPr>
            <w:tcW w:w="1317" w:type="dxa"/>
          </w:tcPr>
          <w:p w:rsidR="00FA6896" w:rsidRDefault="00FA6896">
            <w:r>
              <w:t>8.4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FA6896" w:rsidTr="00FA6896">
        <w:tc>
          <w:tcPr>
            <w:tcW w:w="1317" w:type="dxa"/>
          </w:tcPr>
          <w:p w:rsidR="00FA6896" w:rsidRDefault="00FA6896">
            <w:r>
              <w:t>2.8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FA6896" w:rsidTr="00FA6896">
        <w:tc>
          <w:tcPr>
            <w:tcW w:w="1317" w:type="dxa"/>
          </w:tcPr>
          <w:p w:rsidR="00FA6896" w:rsidRDefault="00FA6896">
            <w:r>
              <w:t>4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FA6896" w:rsidTr="00FA6896">
        <w:tc>
          <w:tcPr>
            <w:tcW w:w="1317" w:type="dxa"/>
          </w:tcPr>
          <w:p w:rsidR="00FA6896" w:rsidRDefault="00055212">
            <w:r>
              <w:t>10.9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7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  <w:tc>
          <w:tcPr>
            <w:tcW w:w="1318" w:type="dxa"/>
          </w:tcPr>
          <w:p w:rsidR="00FA6896" w:rsidRDefault="00FA6896"/>
        </w:tc>
      </w:tr>
      <w:tr w:rsidR="00055212" w:rsidTr="00FA6896">
        <w:tc>
          <w:tcPr>
            <w:tcW w:w="1317" w:type="dxa"/>
          </w:tcPr>
          <w:p w:rsidR="00055212" w:rsidRDefault="00055212">
            <w:r>
              <w:t>5.5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055212" w:rsidRDefault="00055212"/>
        </w:tc>
        <w:tc>
          <w:tcPr>
            <w:tcW w:w="1317" w:type="dxa"/>
          </w:tcPr>
          <w:p w:rsidR="00055212" w:rsidRDefault="00055212"/>
        </w:tc>
        <w:tc>
          <w:tcPr>
            <w:tcW w:w="1317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</w:tr>
      <w:tr w:rsidR="00055212" w:rsidTr="00FA6896">
        <w:tc>
          <w:tcPr>
            <w:tcW w:w="1317" w:type="dxa"/>
          </w:tcPr>
          <w:p w:rsidR="00055212" w:rsidRDefault="00055212">
            <w:r>
              <w:t>13.4</w:t>
            </w:r>
          </w:p>
          <w:p w:rsidR="00055212" w:rsidRDefault="00055212"/>
          <w:p w:rsidR="00EC014C" w:rsidRDefault="00EC014C" w:rsidP="00EC014C">
            <w:r>
              <w:t>A   B   N</w:t>
            </w:r>
          </w:p>
          <w:p w:rsidR="00055212" w:rsidRDefault="00055212"/>
        </w:tc>
        <w:tc>
          <w:tcPr>
            <w:tcW w:w="1317" w:type="dxa"/>
          </w:tcPr>
          <w:p w:rsidR="00055212" w:rsidRDefault="00055212"/>
        </w:tc>
        <w:tc>
          <w:tcPr>
            <w:tcW w:w="1317" w:type="dxa"/>
          </w:tcPr>
          <w:p w:rsidR="00055212" w:rsidRDefault="00055212"/>
        </w:tc>
        <w:tc>
          <w:tcPr>
            <w:tcW w:w="1317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  <w:tc>
          <w:tcPr>
            <w:tcW w:w="1318" w:type="dxa"/>
          </w:tcPr>
          <w:p w:rsidR="00055212" w:rsidRDefault="00055212"/>
        </w:tc>
      </w:tr>
    </w:tbl>
    <w:p w:rsidR="00FA6896" w:rsidRDefault="00FA6896"/>
    <w:p w:rsidR="00FA6896" w:rsidRDefault="00FA6896"/>
    <w:p w:rsidR="00FA6896" w:rsidRDefault="00FA6896"/>
    <w:sectPr w:rsidR="00FA6896" w:rsidSect="00EC014C">
      <w:pgSz w:w="15840" w:h="12240" w:orient="landscape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96"/>
    <w:rsid w:val="00055212"/>
    <w:rsid w:val="003D3E9F"/>
    <w:rsid w:val="00482B0E"/>
    <w:rsid w:val="00961DBD"/>
    <w:rsid w:val="00AB5A74"/>
    <w:rsid w:val="00EC014C"/>
    <w:rsid w:val="00F13EFE"/>
    <w:rsid w:val="00FA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89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689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E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E9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89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689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E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E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Federici, Elizabeth</cp:lastModifiedBy>
  <cp:revision>3</cp:revision>
  <cp:lastPrinted>2012-12-13T11:49:00Z</cp:lastPrinted>
  <dcterms:created xsi:type="dcterms:W3CDTF">2014-01-03T18:27:00Z</dcterms:created>
  <dcterms:modified xsi:type="dcterms:W3CDTF">2014-01-06T14:32:00Z</dcterms:modified>
</cp:coreProperties>
</file>